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7BF2"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2D91DBBD"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4FA7BFEB"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717A878A"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04AEABED"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3C066110"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5BC684F8"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69E7F5FB"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02D4A0DD"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322BE95F"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59A4A5FF"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1C81193B"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1FB1AE00"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7E6CE700" w14:textId="77777777" w:rsidR="009F644A" w:rsidRDefault="009F644A"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32E6E343" w14:textId="77777777" w:rsidR="0093698B" w:rsidRDefault="0093698B"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5EA94958" w14:textId="77777777" w:rsidR="0093698B" w:rsidRDefault="0093698B" w:rsidP="009F644A">
      <w:pPr>
        <w:autoSpaceDE w:val="0"/>
        <w:autoSpaceDN w:val="0"/>
        <w:adjustRightInd w:val="0"/>
        <w:spacing w:line="240" w:lineRule="auto"/>
        <w:ind w:left="720"/>
        <w:jc w:val="both"/>
        <w:rPr>
          <w:rFonts w:ascii="Times New Roman" w:hAnsi="Times New Roman" w:cs="Times New Roman"/>
          <w:color w:val="000000"/>
          <w:sz w:val="23"/>
          <w:szCs w:val="23"/>
        </w:rPr>
      </w:pPr>
    </w:p>
    <w:p w14:paraId="1F6FA42A" w14:textId="257ADA4D" w:rsidR="00CE3895" w:rsidRDefault="009F644A" w:rsidP="009F644A">
      <w:pPr>
        <w:autoSpaceDE w:val="0"/>
        <w:autoSpaceDN w:val="0"/>
        <w:adjustRightInd w:val="0"/>
        <w:spacing w:line="240" w:lineRule="auto"/>
        <w:ind w:left="720"/>
        <w:jc w:val="both"/>
        <w:rPr>
          <w:rFonts w:ascii="Times New Roman" w:hAnsi="Times New Roman" w:cs="Times New Roman"/>
          <w:b/>
          <w:bCs/>
          <w:color w:val="000000"/>
        </w:rPr>
      </w:pPr>
      <w:r w:rsidRPr="009F644A">
        <w:rPr>
          <w:rFonts w:ascii="Times New Roman" w:hAnsi="Times New Roman" w:cs="Times New Roman"/>
          <w:color w:val="000000"/>
          <w:sz w:val="23"/>
          <w:szCs w:val="23"/>
        </w:rPr>
        <w:t>This agreement is made on this the ___ day of _________ 20</w:t>
      </w:r>
      <w:r w:rsidR="0078040D">
        <w:rPr>
          <w:rFonts w:ascii="Times New Roman" w:hAnsi="Times New Roman" w:cs="Times New Roman"/>
          <w:color w:val="000000"/>
          <w:sz w:val="23"/>
          <w:szCs w:val="23"/>
        </w:rPr>
        <w:t xml:space="preserve"> </w:t>
      </w:r>
      <w:r w:rsidRPr="009F644A">
        <w:rPr>
          <w:rFonts w:ascii="Times New Roman" w:hAnsi="Times New Roman" w:cs="Times New Roman"/>
          <w:color w:val="000000"/>
          <w:sz w:val="23"/>
          <w:szCs w:val="23"/>
        </w:rPr>
        <w:t xml:space="preserve">_, between, </w:t>
      </w:r>
      <w:proofErr w:type="gramStart"/>
      <w:r w:rsidRPr="009F644A">
        <w:rPr>
          <w:rFonts w:ascii="Times New Roman" w:hAnsi="Times New Roman" w:cs="Times New Roman"/>
          <w:b/>
          <w:bCs/>
          <w:color w:val="000000"/>
          <w:sz w:val="23"/>
          <w:szCs w:val="23"/>
        </w:rPr>
        <w:t>“ NATIONAL</w:t>
      </w:r>
      <w:proofErr w:type="gramEnd"/>
      <w:r w:rsidRPr="009F644A">
        <w:rPr>
          <w:rFonts w:ascii="Times New Roman" w:hAnsi="Times New Roman" w:cs="Times New Roman"/>
          <w:b/>
          <w:bCs/>
          <w:color w:val="000000"/>
          <w:sz w:val="23"/>
          <w:szCs w:val="23"/>
        </w:rPr>
        <w:t xml:space="preserve"> YOUTH </w:t>
      </w:r>
      <w:r>
        <w:rPr>
          <w:rFonts w:ascii="Times New Roman" w:hAnsi="Times New Roman" w:cs="Times New Roman"/>
          <w:b/>
          <w:bCs/>
          <w:color w:val="000000"/>
          <w:sz w:val="23"/>
          <w:szCs w:val="23"/>
        </w:rPr>
        <w:t>COMPUTER</w:t>
      </w:r>
      <w:r w:rsidRPr="009F644A">
        <w:rPr>
          <w:rFonts w:ascii="Times New Roman" w:hAnsi="Times New Roman" w:cs="Times New Roman"/>
          <w:b/>
          <w:bCs/>
          <w:color w:val="000000"/>
          <w:sz w:val="23"/>
          <w:szCs w:val="23"/>
        </w:rPr>
        <w:t xml:space="preserve"> </w:t>
      </w:r>
      <w:r w:rsidR="00C84119">
        <w:rPr>
          <w:rFonts w:ascii="Times New Roman" w:hAnsi="Times New Roman" w:cs="Times New Roman"/>
          <w:b/>
          <w:bCs/>
          <w:color w:val="000000"/>
          <w:sz w:val="23"/>
          <w:szCs w:val="23"/>
        </w:rPr>
        <w:t>LI</w:t>
      </w:r>
      <w:r w:rsidR="001C7EBD">
        <w:rPr>
          <w:rFonts w:ascii="Times New Roman" w:hAnsi="Times New Roman" w:cs="Times New Roman"/>
          <w:b/>
          <w:bCs/>
          <w:color w:val="000000"/>
          <w:sz w:val="23"/>
          <w:szCs w:val="23"/>
        </w:rPr>
        <w:t>E</w:t>
      </w:r>
      <w:r w:rsidR="00C84119">
        <w:rPr>
          <w:rFonts w:ascii="Times New Roman" w:hAnsi="Times New Roman" w:cs="Times New Roman"/>
          <w:b/>
          <w:bCs/>
          <w:color w:val="000000"/>
          <w:sz w:val="23"/>
          <w:szCs w:val="23"/>
        </w:rPr>
        <w:t>TR</w:t>
      </w:r>
      <w:r w:rsidR="001C7EBD">
        <w:rPr>
          <w:rFonts w:ascii="Times New Roman" w:hAnsi="Times New Roman" w:cs="Times New Roman"/>
          <w:b/>
          <w:bCs/>
          <w:color w:val="000000"/>
          <w:sz w:val="23"/>
          <w:szCs w:val="23"/>
        </w:rPr>
        <w:t>A</w:t>
      </w:r>
      <w:r w:rsidR="00C84119">
        <w:rPr>
          <w:rFonts w:ascii="Times New Roman" w:hAnsi="Times New Roman" w:cs="Times New Roman"/>
          <w:b/>
          <w:bCs/>
          <w:color w:val="000000"/>
          <w:sz w:val="23"/>
          <w:szCs w:val="23"/>
        </w:rPr>
        <w:t>CY MISSION</w:t>
      </w:r>
      <w:r w:rsidRPr="009F644A">
        <w:rPr>
          <w:rFonts w:ascii="Times New Roman" w:hAnsi="Times New Roman" w:cs="Times New Roman"/>
          <w:b/>
          <w:bCs/>
          <w:color w:val="000000"/>
          <w:sz w:val="23"/>
          <w:szCs w:val="23"/>
        </w:rPr>
        <w:t xml:space="preserve">” </w:t>
      </w:r>
      <w:r w:rsidRPr="009F644A">
        <w:rPr>
          <w:rFonts w:ascii="Times New Roman" w:hAnsi="Times New Roman" w:cs="Times New Roman"/>
          <w:color w:val="000000"/>
          <w:sz w:val="23"/>
          <w:szCs w:val="23"/>
        </w:rPr>
        <w:t xml:space="preserve">having its Corporate Office at : </w:t>
      </w:r>
      <w:r w:rsidR="0078040D">
        <w:rPr>
          <w:rFonts w:ascii="Times New Roman" w:hAnsi="Times New Roman" w:cs="Times New Roman"/>
          <w:b/>
          <w:color w:val="000000"/>
          <w:sz w:val="23"/>
          <w:szCs w:val="23"/>
        </w:rPr>
        <w:t>SADARGHAT PLAY GROUND</w:t>
      </w:r>
      <w:r w:rsidRPr="009F644A">
        <w:rPr>
          <w:rFonts w:ascii="Times New Roman" w:hAnsi="Times New Roman" w:cs="Times New Roman"/>
          <w:b/>
          <w:bCs/>
          <w:color w:val="000000"/>
          <w:sz w:val="23"/>
          <w:szCs w:val="23"/>
        </w:rPr>
        <w:t>,</w:t>
      </w:r>
      <w:r w:rsidR="0078040D">
        <w:rPr>
          <w:rFonts w:ascii="Times New Roman" w:hAnsi="Times New Roman" w:cs="Times New Roman"/>
          <w:b/>
          <w:bCs/>
          <w:color w:val="000000"/>
          <w:sz w:val="23"/>
          <w:szCs w:val="23"/>
        </w:rPr>
        <w:t>NEAR P.W.D QUARTER,SRIPALLI,PURBA BARDHAMAN.713103</w:t>
      </w:r>
      <w:r w:rsidRPr="009F644A">
        <w:rPr>
          <w:rFonts w:ascii="Times New Roman" w:hAnsi="Times New Roman" w:cs="Times New Roman"/>
          <w:b/>
          <w:bCs/>
          <w:color w:val="000000"/>
          <w:sz w:val="23"/>
          <w:szCs w:val="23"/>
        </w:rPr>
        <w:t xml:space="preserve"> </w:t>
      </w:r>
      <w:r w:rsidRPr="009F644A">
        <w:rPr>
          <w:rFonts w:ascii="Times New Roman" w:hAnsi="Times New Roman" w:cs="Times New Roman"/>
          <w:b/>
          <w:bCs/>
          <w:color w:val="000000"/>
        </w:rPr>
        <w:t xml:space="preserve">(W.B.) </w:t>
      </w:r>
      <w:r w:rsidR="00CE3895">
        <w:rPr>
          <w:rFonts w:ascii="Times New Roman" w:hAnsi="Times New Roman" w:cs="Times New Roman"/>
          <w:b/>
          <w:bCs/>
          <w:color w:val="000000"/>
        </w:rPr>
        <w:t xml:space="preserve"> </w:t>
      </w:r>
      <w:r w:rsidRPr="009F644A">
        <w:rPr>
          <w:rFonts w:ascii="Times New Roman" w:hAnsi="Times New Roman" w:cs="Times New Roman"/>
          <w:b/>
          <w:bCs/>
          <w:color w:val="000000"/>
        </w:rPr>
        <w:t>,</w:t>
      </w:r>
    </w:p>
    <w:p w14:paraId="18F9A804" w14:textId="47F1686F" w:rsidR="009F644A" w:rsidRPr="009F644A" w:rsidRDefault="0078040D" w:rsidP="009F644A">
      <w:pPr>
        <w:autoSpaceDE w:val="0"/>
        <w:autoSpaceDN w:val="0"/>
        <w:adjustRightInd w:val="0"/>
        <w:spacing w:line="240" w:lineRule="auto"/>
        <w:ind w:left="720"/>
        <w:jc w:val="both"/>
        <w:rPr>
          <w:rFonts w:ascii="Times New Roman" w:hAnsi="Times New Roman" w:cs="Times New Roman"/>
          <w:color w:val="000000"/>
          <w:sz w:val="23"/>
          <w:szCs w:val="23"/>
        </w:rPr>
      </w:pPr>
      <w:r w:rsidRPr="009F644A">
        <w:rPr>
          <w:rFonts w:ascii="Times New Roman" w:hAnsi="Times New Roman" w:cs="Times New Roman"/>
          <w:b/>
          <w:bCs/>
          <w:color w:val="000000"/>
        </w:rPr>
        <w:t>E-mail:</w:t>
      </w:r>
      <w:r>
        <w:rPr>
          <w:rFonts w:ascii="Times New Roman" w:hAnsi="Times New Roman" w:cs="Times New Roman"/>
          <w:b/>
          <w:bCs/>
          <w:color w:val="000000"/>
        </w:rPr>
        <w:t xml:space="preserve"> nyclmindia@gmail.com</w:t>
      </w:r>
      <w:r w:rsidR="009F644A" w:rsidRPr="009F644A">
        <w:rPr>
          <w:rFonts w:ascii="Times New Roman" w:hAnsi="Times New Roman" w:cs="Times New Roman"/>
          <w:b/>
          <w:bCs/>
          <w:color w:val="000000"/>
        </w:rPr>
        <w:t xml:space="preserve"> &amp; website: </w:t>
      </w:r>
      <w:r w:rsidRPr="009F644A">
        <w:rPr>
          <w:rFonts w:ascii="Times New Roman" w:hAnsi="Times New Roman" w:cs="Times New Roman"/>
          <w:b/>
          <w:bCs/>
          <w:color w:val="000000"/>
        </w:rPr>
        <w:t>www.</w:t>
      </w:r>
      <w:r>
        <w:rPr>
          <w:rFonts w:ascii="Times New Roman" w:hAnsi="Times New Roman" w:cs="Times New Roman"/>
          <w:b/>
          <w:bCs/>
          <w:color w:val="000000"/>
        </w:rPr>
        <w:t>nyclmindia.in</w:t>
      </w:r>
      <w:r w:rsidRPr="009F644A">
        <w:rPr>
          <w:rFonts w:ascii="Times New Roman" w:hAnsi="Times New Roman" w:cs="Times New Roman"/>
          <w:b/>
          <w:bCs/>
          <w:color w:val="000000"/>
        </w:rPr>
        <w:t>, herein</w:t>
      </w:r>
      <w:r w:rsidR="009F644A" w:rsidRPr="009F644A">
        <w:rPr>
          <w:rFonts w:ascii="Times New Roman" w:hAnsi="Times New Roman" w:cs="Times New Roman"/>
          <w:color w:val="000000"/>
          <w:sz w:val="23"/>
          <w:szCs w:val="23"/>
        </w:rPr>
        <w:t xml:space="preserve"> after called as the “</w:t>
      </w:r>
      <w:r w:rsidR="009F644A">
        <w:rPr>
          <w:rFonts w:ascii="Times New Roman" w:hAnsi="Times New Roman" w:cs="Times New Roman"/>
          <w:b/>
          <w:bCs/>
          <w:color w:val="000000"/>
          <w:sz w:val="23"/>
          <w:szCs w:val="23"/>
        </w:rPr>
        <w:t>NYC</w:t>
      </w:r>
      <w:r w:rsidR="007646DD">
        <w:rPr>
          <w:rFonts w:ascii="Times New Roman" w:hAnsi="Times New Roman" w:cs="Times New Roman"/>
          <w:b/>
          <w:bCs/>
          <w:color w:val="000000"/>
          <w:sz w:val="23"/>
          <w:szCs w:val="23"/>
        </w:rPr>
        <w:t>LM</w:t>
      </w:r>
      <w:r w:rsidR="009F644A" w:rsidRPr="009F644A">
        <w:rPr>
          <w:rFonts w:ascii="Times New Roman" w:hAnsi="Times New Roman" w:cs="Times New Roman"/>
          <w:b/>
          <w:bCs/>
          <w:color w:val="000000"/>
          <w:sz w:val="23"/>
          <w:szCs w:val="23"/>
        </w:rPr>
        <w:t xml:space="preserve">”, </w:t>
      </w:r>
      <w:r w:rsidR="009F644A" w:rsidRPr="009F644A">
        <w:rPr>
          <w:rFonts w:ascii="Times New Roman" w:hAnsi="Times New Roman" w:cs="Times New Roman"/>
          <w:color w:val="000000"/>
          <w:sz w:val="23"/>
          <w:szCs w:val="23"/>
        </w:rPr>
        <w:t>which expression shall, unless repugnant to the context of meaning thereof, include its successors in interests and assigns of the (</w:t>
      </w:r>
      <w:r w:rsidR="009F644A" w:rsidRPr="009F644A">
        <w:rPr>
          <w:rFonts w:ascii="Times New Roman" w:hAnsi="Times New Roman" w:cs="Times New Roman"/>
          <w:b/>
          <w:bCs/>
          <w:color w:val="000000"/>
          <w:sz w:val="23"/>
          <w:szCs w:val="23"/>
        </w:rPr>
        <w:t>FIRST PARTY</w:t>
      </w:r>
      <w:r w:rsidR="009F644A" w:rsidRPr="009F644A">
        <w:rPr>
          <w:rFonts w:ascii="Times New Roman" w:hAnsi="Times New Roman" w:cs="Times New Roman"/>
          <w:color w:val="000000"/>
          <w:sz w:val="23"/>
          <w:szCs w:val="23"/>
        </w:rPr>
        <w:t xml:space="preserve">) and represented by its Director or Academic Manager or his authorized representative….……………………………………… </w:t>
      </w:r>
    </w:p>
    <w:p w14:paraId="3CAF633E" w14:textId="77777777" w:rsidR="009F644A" w:rsidRPr="009F644A" w:rsidRDefault="009F644A" w:rsidP="009F644A">
      <w:pPr>
        <w:autoSpaceDE w:val="0"/>
        <w:autoSpaceDN w:val="0"/>
        <w:adjustRightInd w:val="0"/>
        <w:spacing w:line="240" w:lineRule="auto"/>
        <w:ind w:left="720"/>
        <w:jc w:val="center"/>
        <w:rPr>
          <w:rFonts w:ascii="Times New Roman" w:hAnsi="Times New Roman" w:cs="Times New Roman"/>
          <w:color w:val="000000"/>
          <w:sz w:val="20"/>
          <w:szCs w:val="20"/>
        </w:rPr>
      </w:pPr>
      <w:r w:rsidRPr="009F644A">
        <w:rPr>
          <w:rFonts w:ascii="Times New Roman" w:hAnsi="Times New Roman" w:cs="Times New Roman"/>
          <w:b/>
          <w:bCs/>
          <w:color w:val="000000"/>
          <w:sz w:val="20"/>
          <w:szCs w:val="20"/>
        </w:rPr>
        <w:t xml:space="preserve">AND </w:t>
      </w:r>
    </w:p>
    <w:p w14:paraId="2F7F076F"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sz w:val="18"/>
          <w:szCs w:val="18"/>
        </w:rPr>
      </w:pPr>
      <w:r w:rsidRPr="009F644A">
        <w:rPr>
          <w:rFonts w:ascii="Times New Roman" w:hAnsi="Times New Roman" w:cs="Times New Roman"/>
          <w:color w:val="000000"/>
          <w:sz w:val="20"/>
          <w:szCs w:val="20"/>
        </w:rPr>
        <w:t>M/s. ____________________________________________________________________________________</w:t>
      </w:r>
      <w:r w:rsidRPr="009F644A">
        <w:rPr>
          <w:rFonts w:ascii="Times New Roman" w:hAnsi="Times New Roman" w:cs="Times New Roman"/>
          <w:color w:val="000000"/>
          <w:sz w:val="18"/>
          <w:szCs w:val="18"/>
        </w:rPr>
        <w:t xml:space="preserve">represented by </w:t>
      </w:r>
    </w:p>
    <w:p w14:paraId="374CF2DC"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sz w:val="18"/>
          <w:szCs w:val="18"/>
        </w:rPr>
      </w:pPr>
      <w:r w:rsidRPr="009F644A">
        <w:rPr>
          <w:rFonts w:ascii="Times New Roman" w:hAnsi="Times New Roman" w:cs="Times New Roman"/>
          <w:color w:val="000000"/>
          <w:sz w:val="18"/>
          <w:szCs w:val="18"/>
        </w:rPr>
        <w:t xml:space="preserve">Mr./Mrs.____________________________________________________________________________________________________ </w:t>
      </w:r>
    </w:p>
    <w:p w14:paraId="1E0DAAFB"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sz w:val="20"/>
          <w:szCs w:val="20"/>
        </w:rPr>
      </w:pPr>
      <w:r w:rsidRPr="009F644A">
        <w:rPr>
          <w:rFonts w:ascii="Times New Roman" w:hAnsi="Times New Roman" w:cs="Times New Roman"/>
          <w:color w:val="000000"/>
          <w:sz w:val="18"/>
          <w:szCs w:val="18"/>
        </w:rPr>
        <w:t>S/o_____________________________________________________________________________________</w:t>
      </w:r>
      <w:r w:rsidRPr="009F644A">
        <w:rPr>
          <w:rFonts w:ascii="Times New Roman" w:hAnsi="Times New Roman" w:cs="Times New Roman"/>
          <w:b/>
          <w:bCs/>
          <w:color w:val="000000"/>
          <w:sz w:val="20"/>
          <w:szCs w:val="20"/>
        </w:rPr>
        <w:t>M/S</w:t>
      </w:r>
      <w:r w:rsidRPr="009F644A">
        <w:rPr>
          <w:rFonts w:ascii="Times New Roman" w:hAnsi="Times New Roman" w:cs="Times New Roman"/>
          <w:color w:val="000000"/>
          <w:sz w:val="20"/>
          <w:szCs w:val="20"/>
        </w:rPr>
        <w:t>.</w:t>
      </w:r>
      <w:r w:rsidRPr="009F644A">
        <w:rPr>
          <w:rFonts w:ascii="Times New Roman" w:hAnsi="Times New Roman" w:cs="Times New Roman"/>
          <w:b/>
          <w:bCs/>
          <w:color w:val="000000"/>
          <w:sz w:val="20"/>
          <w:szCs w:val="20"/>
        </w:rPr>
        <w:t xml:space="preserve">_________________ </w:t>
      </w:r>
    </w:p>
    <w:p w14:paraId="0D65167C"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sz w:val="18"/>
          <w:szCs w:val="18"/>
        </w:rPr>
      </w:pPr>
      <w:r w:rsidRPr="009F644A">
        <w:rPr>
          <w:rFonts w:ascii="Times New Roman" w:hAnsi="Times New Roman" w:cs="Times New Roman"/>
          <w:b/>
          <w:bCs/>
          <w:color w:val="000000"/>
          <w:sz w:val="20"/>
          <w:szCs w:val="20"/>
        </w:rPr>
        <w:t xml:space="preserve">_________________________________________________________________________________ </w:t>
      </w:r>
      <w:r w:rsidRPr="009F644A">
        <w:rPr>
          <w:rFonts w:ascii="Times New Roman" w:hAnsi="Times New Roman" w:cs="Times New Roman"/>
          <w:color w:val="000000"/>
          <w:sz w:val="18"/>
          <w:szCs w:val="18"/>
        </w:rPr>
        <w:t xml:space="preserve">having its office at </w:t>
      </w:r>
    </w:p>
    <w:p w14:paraId="7A1C4878"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sz w:val="18"/>
          <w:szCs w:val="18"/>
        </w:rPr>
      </w:pPr>
      <w:r w:rsidRPr="009F644A">
        <w:rPr>
          <w:rFonts w:ascii="Times New Roman" w:hAnsi="Times New Roman" w:cs="Times New Roman"/>
          <w:b/>
          <w:bCs/>
          <w:color w:val="000000"/>
          <w:sz w:val="18"/>
          <w:szCs w:val="18"/>
        </w:rPr>
        <w:t xml:space="preserve">_________________________________________________________________________________________________________ </w:t>
      </w:r>
      <w:r w:rsidRPr="009F644A">
        <w:rPr>
          <w:rFonts w:ascii="Times New Roman" w:hAnsi="Times New Roman" w:cs="Times New Roman"/>
          <w:color w:val="000000"/>
          <w:sz w:val="18"/>
          <w:szCs w:val="18"/>
        </w:rPr>
        <w:t xml:space="preserve">(herein after called as </w:t>
      </w:r>
      <w:r w:rsidRPr="009F644A">
        <w:rPr>
          <w:rFonts w:ascii="Times New Roman" w:hAnsi="Times New Roman" w:cs="Times New Roman"/>
          <w:b/>
          <w:bCs/>
          <w:color w:val="000000"/>
          <w:sz w:val="18"/>
          <w:szCs w:val="18"/>
        </w:rPr>
        <w:t>SECOND PARTY</w:t>
      </w:r>
      <w:r w:rsidRPr="009F644A">
        <w:rPr>
          <w:rFonts w:ascii="Times New Roman" w:hAnsi="Times New Roman" w:cs="Times New Roman"/>
          <w:color w:val="000000"/>
          <w:sz w:val="18"/>
          <w:szCs w:val="18"/>
        </w:rPr>
        <w:t xml:space="preserve">). </w:t>
      </w:r>
    </w:p>
    <w:p w14:paraId="2A1510FE" w14:textId="03C9EB3A" w:rsidR="009F644A" w:rsidRPr="009F644A" w:rsidRDefault="009F644A" w:rsidP="009F644A">
      <w:pPr>
        <w:pageBreakBefore/>
        <w:autoSpaceDE w:val="0"/>
        <w:autoSpaceDN w:val="0"/>
        <w:adjustRightInd w:val="0"/>
        <w:spacing w:line="240" w:lineRule="auto"/>
        <w:ind w:left="720"/>
        <w:jc w:val="both"/>
        <w:rPr>
          <w:rFonts w:ascii="Times New Roman" w:hAnsi="Times New Roman" w:cs="Times New Roman"/>
          <w:color w:val="000000"/>
        </w:rPr>
      </w:pPr>
      <w:r w:rsidRPr="009F644A">
        <w:rPr>
          <w:rFonts w:ascii="Times New Roman" w:hAnsi="Times New Roman" w:cs="Times New Roman"/>
          <w:color w:val="000000"/>
        </w:rPr>
        <w:lastRenderedPageBreak/>
        <w:t xml:space="preserve">Whereas the FIRST PARTY has engaged in Computer as well as Technical Training, Vocational Training including Govt. project Training, Consultancy in the name and style of </w:t>
      </w:r>
      <w:r w:rsidRPr="009F644A">
        <w:rPr>
          <w:rFonts w:ascii="Times New Roman" w:hAnsi="Times New Roman" w:cs="Times New Roman"/>
          <w:b/>
          <w:bCs/>
          <w:color w:val="000000"/>
        </w:rPr>
        <w:t>“</w:t>
      </w:r>
      <w:r w:rsidR="001C7EBD" w:rsidRPr="009F644A">
        <w:rPr>
          <w:rFonts w:ascii="Times New Roman" w:hAnsi="Times New Roman" w:cs="Times New Roman"/>
          <w:b/>
          <w:bCs/>
          <w:color w:val="000000"/>
          <w:sz w:val="23"/>
          <w:szCs w:val="23"/>
        </w:rPr>
        <w:t xml:space="preserve">NATIONAL YOUTH </w:t>
      </w:r>
      <w:r w:rsidR="001C7EBD">
        <w:rPr>
          <w:rFonts w:ascii="Times New Roman" w:hAnsi="Times New Roman" w:cs="Times New Roman"/>
          <w:b/>
          <w:bCs/>
          <w:color w:val="000000"/>
          <w:sz w:val="23"/>
          <w:szCs w:val="23"/>
        </w:rPr>
        <w:t>COMPUTER</w:t>
      </w:r>
      <w:r w:rsidR="001C7EBD" w:rsidRPr="009F644A">
        <w:rPr>
          <w:rFonts w:ascii="Times New Roman" w:hAnsi="Times New Roman" w:cs="Times New Roman"/>
          <w:b/>
          <w:bCs/>
          <w:color w:val="000000"/>
          <w:sz w:val="23"/>
          <w:szCs w:val="23"/>
        </w:rPr>
        <w:t xml:space="preserve"> </w:t>
      </w:r>
      <w:r w:rsidR="001C7EBD">
        <w:rPr>
          <w:rFonts w:ascii="Times New Roman" w:hAnsi="Times New Roman" w:cs="Times New Roman"/>
          <w:b/>
          <w:bCs/>
          <w:color w:val="000000"/>
          <w:sz w:val="23"/>
          <w:szCs w:val="23"/>
        </w:rPr>
        <w:t>LIETRACY MISSION</w:t>
      </w:r>
      <w:r w:rsidRPr="009F644A">
        <w:rPr>
          <w:rFonts w:ascii="Times New Roman" w:hAnsi="Times New Roman" w:cs="Times New Roman"/>
          <w:b/>
          <w:bCs/>
          <w:color w:val="000000"/>
        </w:rPr>
        <w:t xml:space="preserve">”, </w:t>
      </w:r>
      <w:r w:rsidRPr="009F644A">
        <w:rPr>
          <w:rFonts w:ascii="Times New Roman" w:hAnsi="Times New Roman" w:cs="Times New Roman"/>
          <w:color w:val="000000"/>
        </w:rPr>
        <w:t xml:space="preserve">to provide Education Service including computer education &amp; technical education in West Bengal as well as in India, granting </w:t>
      </w:r>
      <w:r w:rsidRPr="009F644A">
        <w:rPr>
          <w:rFonts w:ascii="Times New Roman" w:hAnsi="Times New Roman" w:cs="Times New Roman"/>
          <w:b/>
          <w:bCs/>
          <w:color w:val="000000"/>
          <w:sz w:val="19"/>
          <w:szCs w:val="19"/>
        </w:rPr>
        <w:t xml:space="preserve">FRANCHISEE </w:t>
      </w:r>
      <w:r w:rsidRPr="009F644A">
        <w:rPr>
          <w:rFonts w:ascii="Times New Roman" w:hAnsi="Times New Roman" w:cs="Times New Roman"/>
          <w:color w:val="000000"/>
        </w:rPr>
        <w:t xml:space="preserve">in the style of </w:t>
      </w:r>
      <w:r w:rsidRPr="009F644A">
        <w:rPr>
          <w:rFonts w:ascii="Times New Roman" w:hAnsi="Times New Roman" w:cs="Times New Roman"/>
          <w:b/>
          <w:bCs/>
          <w:color w:val="000000"/>
        </w:rPr>
        <w:t xml:space="preserve">ATC (Associated Training Center) </w:t>
      </w:r>
      <w:r w:rsidRPr="009F644A">
        <w:rPr>
          <w:rFonts w:ascii="Times New Roman" w:hAnsi="Times New Roman" w:cs="Times New Roman"/>
          <w:color w:val="000000"/>
        </w:rPr>
        <w:t>to the interested parties for using its brand name, study materials, marketing assistance, throughout the Nation. That the SECOND PARTY approached the FIRST PARTY for granting ATC of rights to conduct All Computer training classes in his existing institute in the name of the company of the First Party, “</w:t>
      </w:r>
      <w:r w:rsidR="001C7EBD" w:rsidRPr="009F644A">
        <w:rPr>
          <w:rFonts w:ascii="Times New Roman" w:hAnsi="Times New Roman" w:cs="Times New Roman"/>
          <w:b/>
          <w:bCs/>
          <w:color w:val="000000"/>
          <w:sz w:val="23"/>
          <w:szCs w:val="23"/>
        </w:rPr>
        <w:t xml:space="preserve">NATIONAL YOUTH </w:t>
      </w:r>
      <w:r w:rsidR="001C7EBD">
        <w:rPr>
          <w:rFonts w:ascii="Times New Roman" w:hAnsi="Times New Roman" w:cs="Times New Roman"/>
          <w:b/>
          <w:bCs/>
          <w:color w:val="000000"/>
          <w:sz w:val="23"/>
          <w:szCs w:val="23"/>
        </w:rPr>
        <w:t>COMPUTER</w:t>
      </w:r>
      <w:r w:rsidR="001C7EBD" w:rsidRPr="009F644A">
        <w:rPr>
          <w:rFonts w:ascii="Times New Roman" w:hAnsi="Times New Roman" w:cs="Times New Roman"/>
          <w:b/>
          <w:bCs/>
          <w:color w:val="000000"/>
          <w:sz w:val="23"/>
          <w:szCs w:val="23"/>
        </w:rPr>
        <w:t xml:space="preserve"> </w:t>
      </w:r>
      <w:r w:rsidR="001C7EBD">
        <w:rPr>
          <w:rFonts w:ascii="Times New Roman" w:hAnsi="Times New Roman" w:cs="Times New Roman"/>
          <w:b/>
          <w:bCs/>
          <w:color w:val="000000"/>
          <w:sz w:val="23"/>
          <w:szCs w:val="23"/>
        </w:rPr>
        <w:t>LIETRACY MISSION</w:t>
      </w:r>
      <w:r w:rsidR="001C7EBD" w:rsidRPr="009F644A">
        <w:rPr>
          <w:rFonts w:ascii="Times New Roman" w:hAnsi="Times New Roman" w:cs="Times New Roman"/>
          <w:b/>
          <w:bCs/>
          <w:color w:val="000000"/>
        </w:rPr>
        <w:t xml:space="preserve"> </w:t>
      </w:r>
      <w:r w:rsidRPr="009F644A">
        <w:rPr>
          <w:rFonts w:ascii="Times New Roman" w:hAnsi="Times New Roman" w:cs="Times New Roman"/>
          <w:b/>
          <w:bCs/>
          <w:color w:val="000000"/>
        </w:rPr>
        <w:t>(</w:t>
      </w:r>
      <w:r>
        <w:rPr>
          <w:rFonts w:ascii="Times New Roman" w:hAnsi="Times New Roman" w:cs="Times New Roman"/>
          <w:b/>
          <w:bCs/>
          <w:color w:val="000000"/>
        </w:rPr>
        <w:t>NYC</w:t>
      </w:r>
      <w:r w:rsidR="001C7EBD">
        <w:rPr>
          <w:rFonts w:ascii="Times New Roman" w:hAnsi="Times New Roman" w:cs="Times New Roman"/>
          <w:b/>
          <w:bCs/>
          <w:color w:val="000000"/>
        </w:rPr>
        <w:t>LM</w:t>
      </w:r>
      <w:r w:rsidRPr="009F644A">
        <w:rPr>
          <w:rFonts w:ascii="Times New Roman" w:hAnsi="Times New Roman" w:cs="Times New Roman"/>
          <w:b/>
          <w:bCs/>
          <w:color w:val="000000"/>
        </w:rPr>
        <w:t xml:space="preserve">)”. </w:t>
      </w:r>
    </w:p>
    <w:p w14:paraId="05399B3F" w14:textId="77777777" w:rsidR="009F644A" w:rsidRPr="009F644A" w:rsidRDefault="009F644A" w:rsidP="009F644A">
      <w:pPr>
        <w:autoSpaceDE w:val="0"/>
        <w:autoSpaceDN w:val="0"/>
        <w:adjustRightInd w:val="0"/>
        <w:spacing w:line="240" w:lineRule="auto"/>
        <w:ind w:left="720"/>
        <w:jc w:val="both"/>
        <w:rPr>
          <w:rFonts w:ascii="Times New Roman" w:hAnsi="Times New Roman" w:cs="Times New Roman"/>
          <w:color w:val="000000"/>
        </w:rPr>
      </w:pPr>
      <w:r w:rsidRPr="009F644A">
        <w:rPr>
          <w:rFonts w:ascii="Times New Roman" w:hAnsi="Times New Roman" w:cs="Times New Roman"/>
          <w:color w:val="000000"/>
        </w:rPr>
        <w:t xml:space="preserve">The FIRST PARTY has agreed for the proposal of the SECOND PARTY for a period of one year </w:t>
      </w:r>
      <w:r w:rsidRPr="009F644A">
        <w:rPr>
          <w:rFonts w:ascii="Times New Roman" w:hAnsi="Times New Roman" w:cs="Times New Roman"/>
          <w:b/>
          <w:bCs/>
          <w:color w:val="000000"/>
        </w:rPr>
        <w:t>(</w:t>
      </w:r>
      <w:r w:rsidRPr="009F644A">
        <w:rPr>
          <w:rFonts w:ascii="Times New Roman" w:hAnsi="Times New Roman" w:cs="Times New Roman"/>
          <w:color w:val="000000"/>
        </w:rPr>
        <w:t>_________to_________</w:t>
      </w:r>
      <w:r w:rsidRPr="009F644A">
        <w:rPr>
          <w:rFonts w:ascii="Times New Roman" w:hAnsi="Times New Roman" w:cs="Times New Roman"/>
          <w:b/>
          <w:bCs/>
          <w:color w:val="000000"/>
        </w:rPr>
        <w:t xml:space="preserve">) </w:t>
      </w:r>
      <w:r w:rsidRPr="009F644A">
        <w:rPr>
          <w:rFonts w:ascii="Times New Roman" w:hAnsi="Times New Roman" w:cs="Times New Roman"/>
          <w:color w:val="000000"/>
        </w:rPr>
        <w:t xml:space="preserve">on the terms and conditions below showed: - </w:t>
      </w:r>
    </w:p>
    <w:p w14:paraId="0E05717E" w14:textId="5BD5325E" w:rsidR="009F644A" w:rsidRPr="009F644A" w:rsidRDefault="009F644A" w:rsidP="00223A08">
      <w:pPr>
        <w:numPr>
          <w:ilvl w:val="0"/>
          <w:numId w:val="21"/>
        </w:numPr>
        <w:autoSpaceDE w:val="0"/>
        <w:autoSpaceDN w:val="0"/>
        <w:adjustRightInd w:val="0"/>
        <w:spacing w:after="172"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shall pay sum of Rs. ____________________________ (Non-refundable) as Processing Fee to </w:t>
      </w:r>
      <w:r w:rsidR="001C7EBD" w:rsidRPr="009F644A">
        <w:rPr>
          <w:rFonts w:ascii="Times New Roman" w:hAnsi="Times New Roman" w:cs="Times New Roman"/>
          <w:b/>
          <w:bCs/>
          <w:color w:val="000000"/>
          <w:sz w:val="23"/>
          <w:szCs w:val="23"/>
        </w:rPr>
        <w:t xml:space="preserve">NATIONAL YOUTH </w:t>
      </w:r>
      <w:r w:rsidR="001C7EBD">
        <w:rPr>
          <w:rFonts w:ascii="Times New Roman" w:hAnsi="Times New Roman" w:cs="Times New Roman"/>
          <w:b/>
          <w:bCs/>
          <w:color w:val="000000"/>
          <w:sz w:val="23"/>
          <w:szCs w:val="23"/>
        </w:rPr>
        <w:t>COMPUTER</w:t>
      </w:r>
      <w:r w:rsidR="001C7EBD" w:rsidRPr="009F644A">
        <w:rPr>
          <w:rFonts w:ascii="Times New Roman" w:hAnsi="Times New Roman" w:cs="Times New Roman"/>
          <w:b/>
          <w:bCs/>
          <w:color w:val="000000"/>
          <w:sz w:val="23"/>
          <w:szCs w:val="23"/>
        </w:rPr>
        <w:t xml:space="preserve"> </w:t>
      </w:r>
      <w:r w:rsidR="001C7EBD">
        <w:rPr>
          <w:rFonts w:ascii="Times New Roman" w:hAnsi="Times New Roman" w:cs="Times New Roman"/>
          <w:b/>
          <w:bCs/>
          <w:color w:val="000000"/>
          <w:sz w:val="23"/>
          <w:szCs w:val="23"/>
        </w:rPr>
        <w:t>LIETRACY MISSION</w:t>
      </w:r>
      <w:r w:rsidRPr="009F644A">
        <w:rPr>
          <w:rFonts w:ascii="Times New Roman" w:hAnsi="Times New Roman" w:cs="Times New Roman"/>
          <w:b/>
          <w:bCs/>
          <w:color w:val="000000"/>
        </w:rPr>
        <w:t xml:space="preserve"> (</w:t>
      </w:r>
      <w:r>
        <w:rPr>
          <w:rFonts w:ascii="Times New Roman" w:hAnsi="Times New Roman" w:cs="Times New Roman"/>
          <w:b/>
          <w:bCs/>
          <w:color w:val="000000"/>
        </w:rPr>
        <w:t>NYC</w:t>
      </w:r>
      <w:r w:rsidR="001C7EBD">
        <w:rPr>
          <w:rFonts w:ascii="Times New Roman" w:hAnsi="Times New Roman" w:cs="Times New Roman"/>
          <w:b/>
          <w:bCs/>
          <w:color w:val="000000"/>
        </w:rPr>
        <w:t>LM</w:t>
      </w:r>
      <w:r w:rsidRPr="009F644A">
        <w:rPr>
          <w:rFonts w:ascii="Times New Roman" w:hAnsi="Times New Roman" w:cs="Times New Roman"/>
          <w:b/>
          <w:bCs/>
          <w:color w:val="000000"/>
        </w:rPr>
        <w:t>) H.O.</w:t>
      </w:r>
      <w:r w:rsidRPr="009F644A">
        <w:rPr>
          <w:rFonts w:ascii="Times New Roman" w:hAnsi="Times New Roman" w:cs="Times New Roman"/>
          <w:color w:val="000000"/>
        </w:rPr>
        <w:t xml:space="preserve">, after that She/he has to pay only </w:t>
      </w:r>
      <w:r w:rsidRPr="009F644A">
        <w:rPr>
          <w:rFonts w:ascii="Times New Roman" w:hAnsi="Times New Roman" w:cs="Times New Roman"/>
          <w:b/>
          <w:bCs/>
          <w:color w:val="000000"/>
        </w:rPr>
        <w:t xml:space="preserve">Registration fee </w:t>
      </w:r>
      <w:r w:rsidRPr="009F644A">
        <w:rPr>
          <w:rFonts w:ascii="Times New Roman" w:hAnsi="Times New Roman" w:cs="Times New Roman"/>
          <w:color w:val="000000"/>
        </w:rPr>
        <w:t xml:space="preserve">on course fees as mentioned by the first party through </w:t>
      </w:r>
      <w:r>
        <w:rPr>
          <w:rFonts w:ascii="Times New Roman" w:hAnsi="Times New Roman" w:cs="Times New Roman"/>
          <w:color w:val="000000"/>
        </w:rPr>
        <w:t>NYC</w:t>
      </w:r>
      <w:r w:rsidR="001C7EBD">
        <w:rPr>
          <w:rFonts w:ascii="Times New Roman" w:hAnsi="Times New Roman" w:cs="Times New Roman"/>
          <w:color w:val="000000"/>
        </w:rPr>
        <w:t xml:space="preserve">LM </w:t>
      </w:r>
      <w:r w:rsidRPr="009F644A">
        <w:rPr>
          <w:rFonts w:ascii="Times New Roman" w:hAnsi="Times New Roman" w:cs="Times New Roman"/>
          <w:color w:val="000000"/>
        </w:rPr>
        <w:t xml:space="preserve">ATC Guide that collected by the second party from Students by cash/ Cheque as Registration fees. </w:t>
      </w:r>
    </w:p>
    <w:p w14:paraId="01DFABB2"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It is agreed between the parties, that the Second Party shall collect the registration fees and course fee as per the fees structure laid down by the First Party, is final and binding upon the Second Party. </w:t>
      </w:r>
    </w:p>
    <w:p w14:paraId="7CCA72A0"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7D9C4F59"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parties further agreed that the SECOND PARTY should maintain the institute as per the rules and regulations lay down by the FIRST PARTY and shall maintain changes in courses and infrastructure as per requirements of the FIRST PARTY. </w:t>
      </w:r>
    </w:p>
    <w:p w14:paraId="709CF766"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50CBFDD0"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9F644A">
        <w:rPr>
          <w:rFonts w:ascii="Times New Roman" w:hAnsi="Times New Roman" w:cs="Times New Roman"/>
          <w:color w:val="000000"/>
          <w:sz w:val="20"/>
          <w:szCs w:val="20"/>
        </w:rPr>
        <w:t xml:space="preserve">That the SECOND PARTY shall solely bear all the expenditure for running the Institute of the SECOND PARTY having his institute at ___________________________________________________________ </w:t>
      </w:r>
    </w:p>
    <w:p w14:paraId="3CD4F4D9"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sz w:val="20"/>
          <w:szCs w:val="20"/>
        </w:rPr>
      </w:pPr>
    </w:p>
    <w:p w14:paraId="50C1EBF8"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The First Party shall bear the entire expenditure of the Student I- Card &amp; Faculty Training CD (for MUP course) as per the requirements to run the institute of the second party. For the Primary Course the first party would provide Student Kit. </w:t>
      </w:r>
    </w:p>
    <w:p w14:paraId="3A865958"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4F1E4D0D" w14:textId="77777777" w:rsidR="009F644A" w:rsidRPr="009F644A" w:rsidRDefault="009F644A" w:rsidP="00223A08">
      <w:pPr>
        <w:autoSpaceDE w:val="0"/>
        <w:autoSpaceDN w:val="0"/>
        <w:adjustRightInd w:val="0"/>
        <w:spacing w:after="0" w:line="240" w:lineRule="auto"/>
        <w:ind w:firstLine="45"/>
        <w:rPr>
          <w:rFonts w:ascii="Times New Roman" w:hAnsi="Times New Roman" w:cs="Times New Roman"/>
          <w:color w:val="000000"/>
        </w:rPr>
      </w:pPr>
    </w:p>
    <w:p w14:paraId="587EBB85"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10ECC851"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shall be solely responsible for any loss due to postponement and incompletion for courses and the FIRST PARTY shall not be responsible for any losses including financial or economic loss. </w:t>
      </w:r>
    </w:p>
    <w:p w14:paraId="66CD8D96"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76BD9C3D" w14:textId="08F395E3" w:rsidR="00F82B57" w:rsidRDefault="009F644A" w:rsidP="009F644A">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shall collect the fees from the student through the </w:t>
      </w:r>
      <w:proofErr w:type="gramStart"/>
      <w:r w:rsidRPr="009F644A">
        <w:rPr>
          <w:rFonts w:ascii="Times New Roman" w:hAnsi="Times New Roman" w:cs="Times New Roman"/>
          <w:color w:val="000000"/>
        </w:rPr>
        <w:t>receipts</w:t>
      </w:r>
      <w:proofErr w:type="gramEnd"/>
      <w:r w:rsidRPr="009F644A">
        <w:rPr>
          <w:rFonts w:ascii="Times New Roman" w:hAnsi="Times New Roman" w:cs="Times New Roman"/>
          <w:color w:val="000000"/>
        </w:rPr>
        <w:t xml:space="preserve"> books supplied by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and not otherwise. </w:t>
      </w:r>
    </w:p>
    <w:p w14:paraId="631FCDD0" w14:textId="77777777" w:rsidR="00F82B57" w:rsidRDefault="00F82B57" w:rsidP="00F82B57">
      <w:pPr>
        <w:pStyle w:val="ListParagraph"/>
      </w:pPr>
    </w:p>
    <w:p w14:paraId="562795EE" w14:textId="53E4005D" w:rsidR="009F644A" w:rsidRPr="00F82B57" w:rsidRDefault="00F82B57" w:rsidP="009F644A">
      <w:pPr>
        <w:numPr>
          <w:ilvl w:val="0"/>
          <w:numId w:val="21"/>
        </w:numPr>
        <w:autoSpaceDE w:val="0"/>
        <w:autoSpaceDN w:val="0"/>
        <w:adjustRightInd w:val="0"/>
        <w:spacing w:after="0" w:line="240" w:lineRule="auto"/>
        <w:rPr>
          <w:rFonts w:ascii="Times New Roman" w:hAnsi="Times New Roman" w:cs="Times New Roman"/>
          <w:color w:val="000000"/>
        </w:rPr>
      </w:pPr>
      <w:r>
        <w:t xml:space="preserve"> </w:t>
      </w:r>
      <w:r w:rsidRPr="00F82B57">
        <w:rPr>
          <w:rFonts w:ascii="Times New Roman" w:hAnsi="Times New Roman" w:cs="Times New Roman"/>
          <w:color w:val="000000"/>
        </w:rPr>
        <w:t xml:space="preserve">Mandatory maintenance of records &amp; equipments-Following records are to be maintained by the </w:t>
      </w:r>
      <w:r>
        <w:rPr>
          <w:rFonts w:ascii="Times New Roman" w:hAnsi="Times New Roman" w:cs="Times New Roman"/>
          <w:color w:val="000000"/>
        </w:rPr>
        <w:t>Second Party</w:t>
      </w:r>
      <w:r w:rsidRPr="00F82B57">
        <w:rPr>
          <w:rFonts w:ascii="Times New Roman" w:hAnsi="Times New Roman" w:cs="Times New Roman"/>
          <w:color w:val="000000"/>
        </w:rPr>
        <w:t xml:space="preserve"> &amp; need to be updated on the daily basis. These should also be available for inspection at any point of time by the </w:t>
      </w:r>
      <w:proofErr w:type="spellStart"/>
      <w:r w:rsidR="0093698B">
        <w:rPr>
          <w:rFonts w:ascii="Times New Roman" w:hAnsi="Times New Roman" w:cs="Times New Roman"/>
          <w:color w:val="000000"/>
        </w:rPr>
        <w:t>nyc</w:t>
      </w:r>
      <w:r w:rsidR="001C7EBD">
        <w:rPr>
          <w:rFonts w:ascii="Times New Roman" w:hAnsi="Times New Roman" w:cs="Times New Roman"/>
          <w:color w:val="000000"/>
        </w:rPr>
        <w:t>lm</w:t>
      </w:r>
      <w:proofErr w:type="spellEnd"/>
      <w:r w:rsidRPr="00F82B57">
        <w:rPr>
          <w:rFonts w:ascii="Times New Roman" w:hAnsi="Times New Roman" w:cs="Times New Roman"/>
          <w:color w:val="000000"/>
        </w:rPr>
        <w:t xml:space="preserve">. 1) Time Table 2) Staff attendance register 3) Student attendance register for each class signed by the </w:t>
      </w:r>
      <w:r w:rsidR="0085254D" w:rsidRPr="00F82B57">
        <w:rPr>
          <w:rFonts w:ascii="Times New Roman" w:hAnsi="Times New Roman" w:cs="Times New Roman"/>
          <w:color w:val="000000"/>
        </w:rPr>
        <w:t>respective</w:t>
      </w:r>
      <w:r w:rsidRPr="00F82B57">
        <w:rPr>
          <w:rFonts w:ascii="Times New Roman" w:hAnsi="Times New Roman" w:cs="Times New Roman"/>
          <w:color w:val="000000"/>
        </w:rPr>
        <w:t xml:space="preserve"> teacher for each class conducted at the franchisee. 4) Issues register indicating issue enrollment card, franchisee study material, examination hall tickets etc. 5) Record of practical conducted. 6) Computer &amp; other lab equipments as per norms. 7) </w:t>
      </w:r>
      <w:r w:rsidR="0085254D" w:rsidRPr="00F82B57">
        <w:rPr>
          <w:rFonts w:ascii="Times New Roman" w:hAnsi="Times New Roman" w:cs="Times New Roman"/>
          <w:color w:val="000000"/>
        </w:rPr>
        <w:t>Receipt</w:t>
      </w:r>
      <w:r w:rsidRPr="00F82B57">
        <w:rPr>
          <w:rFonts w:ascii="Times New Roman" w:hAnsi="Times New Roman" w:cs="Times New Roman"/>
          <w:color w:val="000000"/>
        </w:rPr>
        <w:t xml:space="preserve"> books</w:t>
      </w:r>
      <w:r>
        <w:t>.</w:t>
      </w:r>
    </w:p>
    <w:p w14:paraId="47AF9E7B" w14:textId="77777777" w:rsidR="009F644A" w:rsidRPr="009F644A" w:rsidRDefault="009F644A" w:rsidP="009F644A">
      <w:pPr>
        <w:pageBreakBefore/>
        <w:autoSpaceDE w:val="0"/>
        <w:autoSpaceDN w:val="0"/>
        <w:adjustRightInd w:val="0"/>
        <w:spacing w:after="0" w:line="240" w:lineRule="auto"/>
        <w:rPr>
          <w:rFonts w:ascii="Times New Roman" w:hAnsi="Times New Roman" w:cs="Times New Roman"/>
          <w:color w:val="000000"/>
        </w:rPr>
      </w:pPr>
    </w:p>
    <w:p w14:paraId="375FB86A"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FIRST PARTY shall provide necessary training for marketing and technical personnel at the cost of the SECOND PARTY from time to time. </w:t>
      </w:r>
    </w:p>
    <w:p w14:paraId="6E328B47"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24161BA8"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7F2FAF0E"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FIRST PARTY alone in its name shall issue certificate to the students on successful completion of their course at the Institution covered by the agreement or at the centre after complying with required conditions. </w:t>
      </w:r>
    </w:p>
    <w:p w14:paraId="635BA0AC"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4D2FD89A" w14:textId="77777777" w:rsidR="009F644A" w:rsidRPr="009F644A" w:rsidRDefault="009F644A" w:rsidP="00223A08">
      <w:pPr>
        <w:numPr>
          <w:ilvl w:val="0"/>
          <w:numId w:val="21"/>
        </w:numPr>
        <w:autoSpaceDE w:val="0"/>
        <w:autoSpaceDN w:val="0"/>
        <w:adjustRightInd w:val="0"/>
        <w:spacing w:after="259"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shall pay the registration fees(totally) amount and royalty commission on course fees ( which will be determined from time to time), collected every month as mentioned in condition (1) before 10th of the succeeding month, </w:t>
      </w:r>
    </w:p>
    <w:p w14:paraId="3F9557EC" w14:textId="270B8003"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will be known as </w:t>
      </w:r>
      <w:r>
        <w:rPr>
          <w:rFonts w:ascii="Times New Roman" w:hAnsi="Times New Roman" w:cs="Times New Roman"/>
          <w:b/>
          <w:bCs/>
          <w:color w:val="000000"/>
        </w:rPr>
        <w:t>NYC</w:t>
      </w:r>
      <w:r w:rsidR="001C7EBD">
        <w:rPr>
          <w:rFonts w:ascii="Times New Roman" w:hAnsi="Times New Roman" w:cs="Times New Roman"/>
          <w:b/>
          <w:bCs/>
          <w:color w:val="000000"/>
        </w:rPr>
        <w:t>LM</w:t>
      </w:r>
      <w:r w:rsidRPr="009F644A">
        <w:rPr>
          <w:rFonts w:ascii="Times New Roman" w:hAnsi="Times New Roman" w:cs="Times New Roman"/>
          <w:b/>
          <w:bCs/>
          <w:color w:val="000000"/>
        </w:rPr>
        <w:t xml:space="preserve"> ATC (Associated Training Center) </w:t>
      </w:r>
      <w:r w:rsidRPr="009F644A">
        <w:rPr>
          <w:rFonts w:ascii="Times New Roman" w:hAnsi="Times New Roman" w:cs="Times New Roman"/>
          <w:color w:val="000000"/>
        </w:rPr>
        <w:t xml:space="preserve">for Education Services. A predominant board displaying </w:t>
      </w:r>
      <w:r>
        <w:rPr>
          <w:rFonts w:ascii="Times New Roman" w:hAnsi="Times New Roman" w:cs="Times New Roman"/>
          <w:b/>
          <w:bCs/>
          <w:color w:val="000000"/>
        </w:rPr>
        <w:t>NYC</w:t>
      </w:r>
      <w:r w:rsidR="001C7EBD">
        <w:rPr>
          <w:rFonts w:ascii="Times New Roman" w:hAnsi="Times New Roman" w:cs="Times New Roman"/>
          <w:b/>
          <w:bCs/>
          <w:color w:val="000000"/>
        </w:rPr>
        <w:t xml:space="preserve">LM </w:t>
      </w:r>
      <w:r w:rsidRPr="009F644A">
        <w:rPr>
          <w:rFonts w:ascii="Times New Roman" w:hAnsi="Times New Roman" w:cs="Times New Roman"/>
          <w:b/>
          <w:bCs/>
          <w:color w:val="000000"/>
        </w:rPr>
        <w:t xml:space="preserve">ATC </w:t>
      </w:r>
      <w:r w:rsidRPr="009F644A">
        <w:rPr>
          <w:rFonts w:ascii="Times New Roman" w:hAnsi="Times New Roman" w:cs="Times New Roman"/>
          <w:color w:val="000000"/>
        </w:rPr>
        <w:t xml:space="preserve">has to be put up at center. </w:t>
      </w:r>
    </w:p>
    <w:p w14:paraId="5F5AD99D"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3B5B56EB"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the second party has to start the institute and coaching within one month from the date of agreement. </w:t>
      </w:r>
    </w:p>
    <w:p w14:paraId="3A224B04"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50A4A388" w14:textId="5E7051CD"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This agreement i</w:t>
      </w:r>
      <w:r w:rsidR="002C427B">
        <w:rPr>
          <w:rFonts w:ascii="Times New Roman" w:hAnsi="Times New Roman" w:cs="Times New Roman"/>
          <w:color w:val="000000"/>
        </w:rPr>
        <w:t>s valid for 5</w:t>
      </w:r>
      <w:r w:rsidRPr="009F644A">
        <w:rPr>
          <w:rFonts w:ascii="Times New Roman" w:hAnsi="Times New Roman" w:cs="Times New Roman"/>
          <w:color w:val="000000"/>
        </w:rPr>
        <w:t xml:space="preserve"> </w:t>
      </w:r>
      <w:proofErr w:type="gramStart"/>
      <w:r w:rsidRPr="009F644A">
        <w:rPr>
          <w:rFonts w:ascii="Times New Roman" w:hAnsi="Times New Roman" w:cs="Times New Roman"/>
          <w:color w:val="000000"/>
        </w:rPr>
        <w:t>year</w:t>
      </w:r>
      <w:proofErr w:type="gramEnd"/>
      <w:r w:rsidRPr="009F644A">
        <w:rPr>
          <w:rFonts w:ascii="Times New Roman" w:hAnsi="Times New Roman" w:cs="Times New Roman"/>
          <w:color w:val="000000"/>
        </w:rPr>
        <w:t xml:space="preserve"> from the date of agreement and this agreement is subject to renewal in each years without renewal fees, if found functioning satisfactory, at the discretion of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w:t>
      </w:r>
    </w:p>
    <w:p w14:paraId="57227265"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5F8B6C4C" w14:textId="1801F3E2" w:rsidR="009F644A" w:rsidRPr="009F644A" w:rsidRDefault="009F644A" w:rsidP="00223A08">
      <w:pPr>
        <w:numPr>
          <w:ilvl w:val="0"/>
          <w:numId w:val="21"/>
        </w:numPr>
        <w:autoSpaceDE w:val="0"/>
        <w:autoSpaceDN w:val="0"/>
        <w:adjustRightInd w:val="0"/>
        <w:spacing w:after="263" w:line="240" w:lineRule="auto"/>
        <w:rPr>
          <w:rFonts w:ascii="Times New Roman" w:hAnsi="Times New Roman" w:cs="Times New Roman"/>
          <w:color w:val="000000"/>
        </w:rPr>
      </w:pPr>
      <w:r w:rsidRPr="009F644A">
        <w:rPr>
          <w:rFonts w:ascii="Times New Roman" w:hAnsi="Times New Roman" w:cs="Times New Roman"/>
          <w:color w:val="000000"/>
        </w:rPr>
        <w:t xml:space="preserve">If ATC does not generate and/or do not remit to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royalty commission &amp; student registration fees intentionally as indicated above for consecutive Five months,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has right to terminate this ATC contact. </w:t>
      </w:r>
    </w:p>
    <w:p w14:paraId="02C69720" w14:textId="0F85009D"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The center should operate from the above-mentioned address and any change in location should be only after written approval of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w:t>
      </w:r>
    </w:p>
    <w:p w14:paraId="17A04F3D"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7C0C9BDE"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ATC should arrange for adequate infrastructure like</w:t>
      </w:r>
      <w:r w:rsidR="0051361A">
        <w:rPr>
          <w:rFonts w:ascii="Times New Roman" w:hAnsi="Times New Roman" w:cs="Times New Roman"/>
          <w:color w:val="000000"/>
        </w:rPr>
        <w:t xml:space="preserve"> 4pcs computer,</w:t>
      </w:r>
      <w:r w:rsidR="0051361A" w:rsidRPr="009F644A">
        <w:rPr>
          <w:rFonts w:ascii="Times New Roman" w:hAnsi="Times New Roman" w:cs="Times New Roman"/>
          <w:color w:val="000000"/>
        </w:rPr>
        <w:t xml:space="preserve"> Hardware</w:t>
      </w:r>
      <w:r w:rsidRPr="009F644A">
        <w:rPr>
          <w:rFonts w:ascii="Times New Roman" w:hAnsi="Times New Roman" w:cs="Times New Roman"/>
          <w:color w:val="000000"/>
        </w:rPr>
        <w:t xml:space="preserve">, </w:t>
      </w:r>
      <w:r w:rsidR="0051361A">
        <w:rPr>
          <w:rFonts w:ascii="Times New Roman" w:hAnsi="Times New Roman" w:cs="Times New Roman"/>
          <w:color w:val="000000"/>
        </w:rPr>
        <w:t xml:space="preserve">faculty staff, </w:t>
      </w:r>
      <w:r w:rsidRPr="009F644A">
        <w:rPr>
          <w:rFonts w:ascii="Times New Roman" w:hAnsi="Times New Roman" w:cs="Times New Roman"/>
          <w:color w:val="000000"/>
        </w:rPr>
        <w:t xml:space="preserve">Software, Networking and office set up required for conducting quality Computers course as well as Education Service programs. More thrust should be given for practical / hand-on-experience. </w:t>
      </w:r>
    </w:p>
    <w:p w14:paraId="0AC49A26"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335A5914" w14:textId="31AB7C51"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shall be free to fix targets for the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 ATC from time to time. Present minimum annual target fixed @ </w:t>
      </w:r>
      <w:r w:rsidR="00D0529F">
        <w:rPr>
          <w:rFonts w:ascii="Times New Roman" w:hAnsi="Times New Roman" w:cs="Times New Roman"/>
          <w:b/>
          <w:bCs/>
          <w:color w:val="000000"/>
        </w:rPr>
        <w:t>2</w:t>
      </w:r>
      <w:r w:rsidRPr="009F644A">
        <w:rPr>
          <w:rFonts w:ascii="Times New Roman" w:hAnsi="Times New Roman" w:cs="Times New Roman"/>
          <w:b/>
          <w:bCs/>
          <w:color w:val="000000"/>
        </w:rPr>
        <w:t xml:space="preserve">0 students </w:t>
      </w:r>
      <w:r w:rsidRPr="009F644A">
        <w:rPr>
          <w:rFonts w:ascii="Times New Roman" w:hAnsi="Times New Roman" w:cs="Times New Roman"/>
          <w:color w:val="000000"/>
        </w:rPr>
        <w:t xml:space="preserve">in each course or </w:t>
      </w:r>
      <w:r w:rsidR="00223A08">
        <w:rPr>
          <w:rFonts w:ascii="Times New Roman" w:hAnsi="Times New Roman" w:cs="Times New Roman"/>
          <w:color w:val="000000"/>
        </w:rPr>
        <w:t>5</w:t>
      </w:r>
      <w:r w:rsidR="00D0529F">
        <w:rPr>
          <w:rFonts w:ascii="Times New Roman" w:hAnsi="Times New Roman" w:cs="Times New Roman"/>
          <w:color w:val="000000"/>
        </w:rPr>
        <w:t>0</w:t>
      </w:r>
      <w:r w:rsidRPr="009F644A">
        <w:rPr>
          <w:rFonts w:ascii="Times New Roman" w:hAnsi="Times New Roman" w:cs="Times New Roman"/>
          <w:color w:val="000000"/>
        </w:rPr>
        <w:t xml:space="preserve">-100 students in two courses per year.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shall review center performance periodically based on their achievement of target. </w:t>
      </w:r>
    </w:p>
    <w:p w14:paraId="2C1833BA" w14:textId="21647738"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has right to verify the accounts and bills/receipt issued. </w:t>
      </w:r>
    </w:p>
    <w:p w14:paraId="378529C8" w14:textId="76C414AA"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ATC for the purpose of operating the center and submitting proposals locally may use letterheads CLEARLY indicating as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ATC center. Any misuse of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identity and name, amounts to violation of this agreement and ATC stands cancelled automatically. </w:t>
      </w:r>
    </w:p>
    <w:p w14:paraId="0AA0B4E0"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5247B956" w14:textId="43E8C686"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ATC shall not at any time indicate that the center is an office of </w:t>
      </w:r>
      <w:r>
        <w:rPr>
          <w:rFonts w:ascii="Times New Roman" w:hAnsi="Times New Roman" w:cs="Times New Roman"/>
          <w:color w:val="000000"/>
        </w:rPr>
        <w:t>NYC</w:t>
      </w:r>
      <w:r w:rsidR="001C7EBD">
        <w:rPr>
          <w:rFonts w:ascii="Times New Roman" w:hAnsi="Times New Roman" w:cs="Times New Roman"/>
          <w:color w:val="000000"/>
        </w:rPr>
        <w:t>LM</w:t>
      </w:r>
      <w:r w:rsidRPr="009F644A">
        <w:rPr>
          <w:rFonts w:ascii="Times New Roman" w:hAnsi="Times New Roman" w:cs="Times New Roman"/>
          <w:color w:val="000000"/>
        </w:rPr>
        <w:t xml:space="preserve"> (</w:t>
      </w:r>
      <w:r w:rsidR="001C7EBD" w:rsidRPr="001C7EBD">
        <w:rPr>
          <w:rFonts w:ascii="Times New Roman" w:hAnsi="Times New Roman" w:cs="Times New Roman"/>
          <w:color w:val="000000"/>
        </w:rPr>
        <w:t>NATIONAL YOUTH COMPUTER LIETRACY MISSION</w:t>
      </w:r>
      <w:r w:rsidRPr="009F644A">
        <w:rPr>
          <w:rFonts w:ascii="Times New Roman" w:hAnsi="Times New Roman" w:cs="Times New Roman"/>
          <w:color w:val="000000"/>
        </w:rPr>
        <w:t xml:space="preserve">) and in all his representation, correspondences have to specifically incite, that is a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 ATC or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Authorized center. </w:t>
      </w:r>
    </w:p>
    <w:p w14:paraId="249DE86B"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58EA11FC" w14:textId="77777777" w:rsidR="009F644A" w:rsidRPr="009F644A" w:rsidRDefault="009F644A" w:rsidP="009F644A">
      <w:pPr>
        <w:pageBreakBefore/>
        <w:autoSpaceDE w:val="0"/>
        <w:autoSpaceDN w:val="0"/>
        <w:adjustRightInd w:val="0"/>
        <w:spacing w:after="0" w:line="240" w:lineRule="auto"/>
        <w:rPr>
          <w:rFonts w:ascii="Times New Roman" w:hAnsi="Times New Roman" w:cs="Times New Roman"/>
          <w:color w:val="000000"/>
        </w:rPr>
      </w:pPr>
    </w:p>
    <w:p w14:paraId="26C0C478"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if the SECOND PARTY is found misusing the name of the FIRST PARTY, the FIRST PARTY shall be at liberty to cancel the license with one-month prior notice and shall be at liberty to request to law course as may be warranted in such circumstances. </w:t>
      </w:r>
    </w:p>
    <w:p w14:paraId="4C3DF3DA"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7FC0DE3D" w14:textId="77777777" w:rsidR="009F644A" w:rsidRPr="009F644A" w:rsidRDefault="009F644A" w:rsidP="00223A08">
      <w:pPr>
        <w:numPr>
          <w:ilvl w:val="0"/>
          <w:numId w:val="21"/>
        </w:numPr>
        <w:autoSpaceDE w:val="0"/>
        <w:autoSpaceDN w:val="0"/>
        <w:adjustRightInd w:val="0"/>
        <w:spacing w:after="263" w:line="240" w:lineRule="auto"/>
        <w:rPr>
          <w:rFonts w:ascii="Times New Roman" w:hAnsi="Times New Roman" w:cs="Times New Roman"/>
          <w:color w:val="000000"/>
        </w:rPr>
      </w:pPr>
      <w:r w:rsidRPr="009F644A">
        <w:rPr>
          <w:rFonts w:ascii="Times New Roman" w:hAnsi="Times New Roman" w:cs="Times New Roman"/>
          <w:color w:val="000000"/>
        </w:rPr>
        <w:t xml:space="preserve">That without the permission of the FIRST PARTY the Second Party shall not take any ATC from any company within the validity of the agreement. </w:t>
      </w:r>
    </w:p>
    <w:p w14:paraId="251AC784" w14:textId="5CD4E84C" w:rsid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SECOND PARTY should issue ONLY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certificates; those are certified &amp; issued by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SECOND PARTY cannot issue certificate to trainees either in the name of </w:t>
      </w:r>
      <w:r>
        <w:rPr>
          <w:rFonts w:ascii="Times New Roman" w:hAnsi="Times New Roman" w:cs="Times New Roman"/>
          <w:color w:val="000000"/>
        </w:rPr>
        <w:t>NYC</w:t>
      </w:r>
      <w:r w:rsidR="007646DD">
        <w:rPr>
          <w:rFonts w:ascii="Times New Roman" w:hAnsi="Times New Roman" w:cs="Times New Roman"/>
          <w:color w:val="000000"/>
        </w:rPr>
        <w:t xml:space="preserve">LM </w:t>
      </w:r>
      <w:r w:rsidRPr="009F644A">
        <w:rPr>
          <w:rFonts w:ascii="Times New Roman" w:hAnsi="Times New Roman" w:cs="Times New Roman"/>
          <w:color w:val="000000"/>
        </w:rPr>
        <w:t xml:space="preserve">or in the name of institute directly.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shall take criminal proceedings against misappropriation/tampering of certificate by the center, if found. </w:t>
      </w:r>
    </w:p>
    <w:p w14:paraId="0F64E873" w14:textId="77777777" w:rsidR="00F82B57" w:rsidRDefault="00F82B57" w:rsidP="00F82B57">
      <w:pPr>
        <w:autoSpaceDE w:val="0"/>
        <w:autoSpaceDN w:val="0"/>
        <w:adjustRightInd w:val="0"/>
        <w:spacing w:after="0" w:line="240" w:lineRule="auto"/>
        <w:ind w:left="360"/>
        <w:rPr>
          <w:rFonts w:ascii="Times New Roman" w:hAnsi="Times New Roman" w:cs="Times New Roman"/>
          <w:color w:val="000000"/>
        </w:rPr>
      </w:pPr>
    </w:p>
    <w:p w14:paraId="2D3640EC" w14:textId="156D9508" w:rsidR="00F82B57" w:rsidRDefault="00F82B57" w:rsidP="00223A08">
      <w:pPr>
        <w:numPr>
          <w:ilvl w:val="0"/>
          <w:numId w:val="21"/>
        </w:numPr>
        <w:autoSpaceDE w:val="0"/>
        <w:autoSpaceDN w:val="0"/>
        <w:adjustRightInd w:val="0"/>
        <w:spacing w:after="0" w:line="240" w:lineRule="auto"/>
        <w:rPr>
          <w:rFonts w:ascii="Times New Roman" w:hAnsi="Times New Roman" w:cs="Times New Roman"/>
          <w:color w:val="000000"/>
        </w:rPr>
      </w:pPr>
      <w:r>
        <w:t xml:space="preserve"> </w:t>
      </w:r>
      <w:r w:rsidRPr="0051361A">
        <w:rPr>
          <w:rFonts w:ascii="Times New Roman" w:hAnsi="Times New Roman" w:cs="Times New Roman"/>
          <w:color w:val="000000"/>
        </w:rPr>
        <w:t>Extra fees Charging of fees other than the prescribed by NYC</w:t>
      </w:r>
      <w:r w:rsidR="007646DD">
        <w:rPr>
          <w:rFonts w:ascii="Times New Roman" w:hAnsi="Times New Roman" w:cs="Times New Roman"/>
          <w:color w:val="000000"/>
        </w:rPr>
        <w:t>LM</w:t>
      </w:r>
      <w:r w:rsidRPr="0051361A">
        <w:rPr>
          <w:rFonts w:ascii="Times New Roman" w:hAnsi="Times New Roman" w:cs="Times New Roman"/>
          <w:color w:val="000000"/>
        </w:rPr>
        <w:t xml:space="preserve"> is not allowed &amp; call for serious action towards the franchisee without any prior notice.</w:t>
      </w:r>
    </w:p>
    <w:p w14:paraId="1565599B" w14:textId="77777777" w:rsidR="0063694E" w:rsidRDefault="0063694E" w:rsidP="0063694E">
      <w:pPr>
        <w:pStyle w:val="ListParagraph"/>
        <w:rPr>
          <w:rFonts w:ascii="Times New Roman" w:hAnsi="Times New Roman" w:cs="Times New Roman"/>
          <w:color w:val="000000"/>
        </w:rPr>
      </w:pPr>
    </w:p>
    <w:p w14:paraId="6C2B47CD" w14:textId="0C81E1B2" w:rsidR="0063694E" w:rsidRDefault="0063694E" w:rsidP="00223A08">
      <w:pPr>
        <w:numPr>
          <w:ilvl w:val="0"/>
          <w:numId w:val="21"/>
        </w:numPr>
        <w:autoSpaceDE w:val="0"/>
        <w:autoSpaceDN w:val="0"/>
        <w:adjustRightInd w:val="0"/>
        <w:spacing w:after="0" w:line="240" w:lineRule="auto"/>
        <w:rPr>
          <w:rFonts w:ascii="Times New Roman" w:hAnsi="Times New Roman" w:cs="Times New Roman"/>
          <w:color w:val="000000"/>
        </w:rPr>
      </w:pPr>
      <w:r w:rsidRPr="0063694E">
        <w:rPr>
          <w:rFonts w:ascii="Times New Roman" w:hAnsi="Times New Roman" w:cs="Times New Roman"/>
          <w:color w:val="000000"/>
        </w:rPr>
        <w:t xml:space="preserve">The </w:t>
      </w:r>
      <w:r w:rsidR="0093698B">
        <w:rPr>
          <w:rFonts w:ascii="Times New Roman" w:hAnsi="Times New Roman" w:cs="Times New Roman"/>
          <w:color w:val="000000"/>
        </w:rPr>
        <w:t>Second Party</w:t>
      </w:r>
      <w:r w:rsidRPr="0063694E">
        <w:rPr>
          <w:rFonts w:ascii="Times New Roman" w:hAnsi="Times New Roman" w:cs="Times New Roman"/>
          <w:color w:val="000000"/>
        </w:rPr>
        <w:t xml:space="preserve"> shall not use the name “National youth computer </w:t>
      </w:r>
      <w:r w:rsidR="009B102F">
        <w:rPr>
          <w:rFonts w:ascii="Times New Roman" w:hAnsi="Times New Roman" w:cs="Times New Roman"/>
          <w:color w:val="000000"/>
        </w:rPr>
        <w:t>literacy mission</w:t>
      </w:r>
      <w:r w:rsidRPr="0063694E">
        <w:rPr>
          <w:rFonts w:ascii="Times New Roman" w:hAnsi="Times New Roman" w:cs="Times New Roman"/>
          <w:color w:val="000000"/>
        </w:rPr>
        <w:t>” for any illegal or unlawful purpose nor shall he part with the franchise / facility to any other person/s or third party in any manner whatsoever.</w:t>
      </w:r>
    </w:p>
    <w:p w14:paraId="536E8207" w14:textId="77777777" w:rsidR="0063694E" w:rsidRDefault="0063694E" w:rsidP="0063694E">
      <w:pPr>
        <w:pStyle w:val="ListParagraph"/>
        <w:rPr>
          <w:rFonts w:ascii="Times New Roman" w:hAnsi="Times New Roman" w:cs="Times New Roman"/>
          <w:color w:val="000000"/>
        </w:rPr>
      </w:pPr>
    </w:p>
    <w:p w14:paraId="517F1870" w14:textId="77777777" w:rsidR="0063694E" w:rsidRPr="009F644A" w:rsidRDefault="0063694E" w:rsidP="00223A08">
      <w:pPr>
        <w:numPr>
          <w:ilvl w:val="0"/>
          <w:numId w:val="21"/>
        </w:numPr>
        <w:autoSpaceDE w:val="0"/>
        <w:autoSpaceDN w:val="0"/>
        <w:adjustRightInd w:val="0"/>
        <w:spacing w:after="0" w:line="240" w:lineRule="auto"/>
        <w:rPr>
          <w:rFonts w:ascii="Times New Roman" w:hAnsi="Times New Roman" w:cs="Times New Roman"/>
          <w:color w:val="000000"/>
        </w:rPr>
      </w:pPr>
      <w:r w:rsidRPr="0063694E">
        <w:rPr>
          <w:rFonts w:ascii="Times New Roman" w:hAnsi="Times New Roman" w:cs="Times New Roman"/>
          <w:color w:val="000000"/>
        </w:rPr>
        <w:t xml:space="preserve">The </w:t>
      </w:r>
      <w:r w:rsidR="0093698B">
        <w:rPr>
          <w:rFonts w:ascii="Times New Roman" w:hAnsi="Times New Roman" w:cs="Times New Roman"/>
          <w:color w:val="000000"/>
        </w:rPr>
        <w:t>First Party</w:t>
      </w:r>
      <w:r w:rsidRPr="0063694E">
        <w:rPr>
          <w:rFonts w:ascii="Times New Roman" w:hAnsi="Times New Roman" w:cs="Times New Roman"/>
          <w:color w:val="000000"/>
        </w:rPr>
        <w:t xml:space="preserve"> shall not be responsible for any omission or commission to commit by the </w:t>
      </w:r>
      <w:r>
        <w:rPr>
          <w:rFonts w:ascii="Times New Roman" w:hAnsi="Times New Roman" w:cs="Times New Roman"/>
          <w:color w:val="000000"/>
        </w:rPr>
        <w:t xml:space="preserve">second party </w:t>
      </w:r>
    </w:p>
    <w:p w14:paraId="13D96EFC"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17837B69" w14:textId="77777777"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That if any dispute arises between the parties then the Alipore Court shall be Jurisdiction to decide the same. </w:t>
      </w:r>
    </w:p>
    <w:p w14:paraId="2A223806" w14:textId="201962D2" w:rsidR="009F644A" w:rsidRPr="009F644A" w:rsidRDefault="009F644A" w:rsidP="00223A08">
      <w:pPr>
        <w:numPr>
          <w:ilvl w:val="0"/>
          <w:numId w:val="21"/>
        </w:numPr>
        <w:autoSpaceDE w:val="0"/>
        <w:autoSpaceDN w:val="0"/>
        <w:adjustRightInd w:val="0"/>
        <w:spacing w:after="0" w:line="240" w:lineRule="auto"/>
        <w:rPr>
          <w:rFonts w:ascii="Times New Roman" w:hAnsi="Times New Roman" w:cs="Times New Roman"/>
          <w:color w:val="000000"/>
        </w:rPr>
      </w:pPr>
      <w:r w:rsidRPr="009F644A">
        <w:rPr>
          <w:rFonts w:ascii="Times New Roman" w:hAnsi="Times New Roman" w:cs="Times New Roman"/>
          <w:color w:val="000000"/>
        </w:rPr>
        <w:t xml:space="preserve">The area of operation for spreading computer literacy and other courses as given by the </w:t>
      </w:r>
      <w:r>
        <w:rPr>
          <w:rFonts w:ascii="Times New Roman" w:hAnsi="Times New Roman" w:cs="Times New Roman"/>
          <w:color w:val="000000"/>
        </w:rPr>
        <w:t>NYC</w:t>
      </w:r>
      <w:r w:rsidR="007646DD">
        <w:rPr>
          <w:rFonts w:ascii="Times New Roman" w:hAnsi="Times New Roman" w:cs="Times New Roman"/>
          <w:color w:val="000000"/>
        </w:rPr>
        <w:t>LM</w:t>
      </w:r>
      <w:r w:rsidRPr="009F644A">
        <w:rPr>
          <w:rFonts w:ascii="Times New Roman" w:hAnsi="Times New Roman" w:cs="Times New Roman"/>
          <w:color w:val="000000"/>
        </w:rPr>
        <w:t xml:space="preserve"> </w:t>
      </w:r>
    </w:p>
    <w:p w14:paraId="7DCBFF97" w14:textId="77777777" w:rsidR="009F644A" w:rsidRPr="00223A08" w:rsidRDefault="00C91D9A" w:rsidP="00223A08">
      <w:pPr>
        <w:pStyle w:val="ListParagraph"/>
        <w:numPr>
          <w:ilvl w:val="1"/>
          <w:numId w:val="21"/>
        </w:numPr>
        <w:autoSpaceDE w:val="0"/>
        <w:autoSpaceDN w:val="0"/>
        <w:adjustRightInd w:val="0"/>
        <w:spacing w:line="240" w:lineRule="auto"/>
        <w:jc w:val="both"/>
        <w:rPr>
          <w:rFonts w:ascii="Times New Roman" w:hAnsi="Times New Roman" w:cs="Times New Roman"/>
          <w:color w:val="000000"/>
        </w:rPr>
      </w:pPr>
      <w:r w:rsidRPr="00223A08">
        <w:rPr>
          <w:rFonts w:ascii="Times New Roman" w:hAnsi="Times New Roman" w:cs="Times New Roman"/>
          <w:color w:val="000000"/>
        </w:rPr>
        <w:t>Should cater not more than 7 K.M. circle in rural areas, 8</w:t>
      </w:r>
      <w:r w:rsidR="009F644A" w:rsidRPr="00223A08">
        <w:rPr>
          <w:rFonts w:ascii="Times New Roman" w:hAnsi="Times New Roman" w:cs="Times New Roman"/>
          <w:color w:val="000000"/>
        </w:rPr>
        <w:t xml:space="preserve"> K.M. circle in Urban &amp; </w:t>
      </w:r>
      <w:r w:rsidRPr="00223A08">
        <w:rPr>
          <w:rFonts w:ascii="Times New Roman" w:hAnsi="Times New Roman" w:cs="Times New Roman"/>
          <w:color w:val="000000"/>
        </w:rPr>
        <w:t xml:space="preserve">4 </w:t>
      </w:r>
      <w:r w:rsidR="009F644A" w:rsidRPr="00223A08">
        <w:rPr>
          <w:rFonts w:ascii="Times New Roman" w:hAnsi="Times New Roman" w:cs="Times New Roman"/>
          <w:color w:val="000000"/>
        </w:rPr>
        <w:t xml:space="preserve">K.m. Circle in City areas. </w:t>
      </w:r>
    </w:p>
    <w:p w14:paraId="161933A7" w14:textId="77777777" w:rsidR="009F644A" w:rsidRPr="009F644A" w:rsidRDefault="009F644A" w:rsidP="009F644A">
      <w:pPr>
        <w:autoSpaceDE w:val="0"/>
        <w:autoSpaceDN w:val="0"/>
        <w:adjustRightInd w:val="0"/>
        <w:spacing w:after="0" w:line="240" w:lineRule="auto"/>
        <w:ind w:left="360" w:hanging="360"/>
        <w:jc w:val="both"/>
        <w:rPr>
          <w:rFonts w:ascii="Times New Roman" w:hAnsi="Times New Roman" w:cs="Times New Roman"/>
          <w:color w:val="000000"/>
        </w:rPr>
      </w:pPr>
      <w:r w:rsidRPr="009F644A">
        <w:rPr>
          <w:rFonts w:ascii="Times New Roman" w:hAnsi="Times New Roman" w:cs="Times New Roman"/>
          <w:color w:val="000000"/>
        </w:rPr>
        <w:t xml:space="preserve">That the SECOND PARTY has no right to give any Sub- ATC. </w:t>
      </w:r>
    </w:p>
    <w:p w14:paraId="5FDF4171" w14:textId="77777777" w:rsidR="009F644A" w:rsidRPr="009F644A" w:rsidRDefault="009F644A" w:rsidP="009F644A">
      <w:pPr>
        <w:autoSpaceDE w:val="0"/>
        <w:autoSpaceDN w:val="0"/>
        <w:adjustRightInd w:val="0"/>
        <w:spacing w:after="0" w:line="240" w:lineRule="auto"/>
        <w:rPr>
          <w:rFonts w:ascii="Times New Roman" w:hAnsi="Times New Roman" w:cs="Times New Roman"/>
          <w:color w:val="000000"/>
        </w:rPr>
      </w:pPr>
    </w:p>
    <w:p w14:paraId="12DE7999" w14:textId="77777777" w:rsidR="009F644A" w:rsidRPr="009F644A" w:rsidRDefault="009F644A" w:rsidP="009F644A">
      <w:pPr>
        <w:autoSpaceDE w:val="0"/>
        <w:autoSpaceDN w:val="0"/>
        <w:adjustRightInd w:val="0"/>
        <w:spacing w:line="240" w:lineRule="auto"/>
        <w:jc w:val="both"/>
        <w:rPr>
          <w:rFonts w:ascii="Times New Roman" w:hAnsi="Times New Roman" w:cs="Times New Roman"/>
          <w:color w:val="000000"/>
          <w:sz w:val="18"/>
          <w:szCs w:val="18"/>
        </w:rPr>
      </w:pPr>
      <w:r w:rsidRPr="009F644A">
        <w:rPr>
          <w:rFonts w:ascii="Times New Roman" w:hAnsi="Times New Roman" w:cs="Times New Roman"/>
          <w:color w:val="000000"/>
          <w:sz w:val="18"/>
          <w:szCs w:val="18"/>
        </w:rPr>
        <w:t xml:space="preserve">In witness whereof the parties after understanding its conditions have put their signatures in presence of below signed witnesses on this the day, month and year afore mentioned. </w:t>
      </w:r>
    </w:p>
    <w:p w14:paraId="7BEBAB7C" w14:textId="77777777" w:rsidR="00F82B57" w:rsidRDefault="00F82B57" w:rsidP="009F644A">
      <w:pPr>
        <w:autoSpaceDE w:val="0"/>
        <w:autoSpaceDN w:val="0"/>
        <w:adjustRightInd w:val="0"/>
        <w:spacing w:after="0" w:line="240" w:lineRule="auto"/>
        <w:jc w:val="both"/>
        <w:rPr>
          <w:rFonts w:ascii="Times New Roman" w:hAnsi="Times New Roman" w:cs="Times New Roman"/>
          <w:b/>
          <w:bCs/>
          <w:color w:val="000000"/>
          <w:sz w:val="18"/>
          <w:szCs w:val="18"/>
        </w:rPr>
      </w:pPr>
    </w:p>
    <w:p w14:paraId="1B1EAA23" w14:textId="77777777" w:rsidR="00F82B57" w:rsidRDefault="00F82B57" w:rsidP="009F644A">
      <w:pPr>
        <w:autoSpaceDE w:val="0"/>
        <w:autoSpaceDN w:val="0"/>
        <w:adjustRightInd w:val="0"/>
        <w:spacing w:after="0" w:line="240" w:lineRule="auto"/>
        <w:jc w:val="both"/>
        <w:rPr>
          <w:rFonts w:ascii="Times New Roman" w:hAnsi="Times New Roman" w:cs="Times New Roman"/>
          <w:b/>
          <w:bCs/>
          <w:color w:val="000000"/>
          <w:sz w:val="18"/>
          <w:szCs w:val="18"/>
        </w:rPr>
      </w:pPr>
    </w:p>
    <w:p w14:paraId="0271BE63" w14:textId="77777777" w:rsidR="009F644A" w:rsidRPr="009F644A" w:rsidRDefault="009F644A" w:rsidP="009F644A">
      <w:pPr>
        <w:autoSpaceDE w:val="0"/>
        <w:autoSpaceDN w:val="0"/>
        <w:adjustRightInd w:val="0"/>
        <w:spacing w:after="0" w:line="240" w:lineRule="auto"/>
        <w:jc w:val="both"/>
        <w:rPr>
          <w:rFonts w:ascii="Times New Roman" w:hAnsi="Times New Roman" w:cs="Times New Roman"/>
          <w:color w:val="000000"/>
          <w:sz w:val="18"/>
          <w:szCs w:val="18"/>
        </w:rPr>
      </w:pPr>
      <w:r w:rsidRPr="009F644A">
        <w:rPr>
          <w:rFonts w:ascii="Times New Roman" w:hAnsi="Times New Roman" w:cs="Times New Roman"/>
          <w:b/>
          <w:bCs/>
          <w:color w:val="000000"/>
          <w:sz w:val="18"/>
          <w:szCs w:val="18"/>
        </w:rPr>
        <w:t>SECOND PARTY</w:t>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sidRPr="009F644A">
        <w:rPr>
          <w:rFonts w:ascii="Times New Roman" w:hAnsi="Times New Roman" w:cs="Times New Roman"/>
          <w:b/>
          <w:bCs/>
          <w:color w:val="000000"/>
          <w:sz w:val="18"/>
          <w:szCs w:val="18"/>
        </w:rPr>
        <w:t xml:space="preserve"> FIRST </w:t>
      </w:r>
    </w:p>
    <w:p w14:paraId="60A17BE2" w14:textId="77777777" w:rsidR="009F644A" w:rsidRDefault="009F644A" w:rsidP="009F644A">
      <w:pPr>
        <w:rPr>
          <w:rFonts w:ascii="Times New Roman" w:hAnsi="Times New Roman" w:cs="Times New Roman"/>
          <w:color w:val="000000"/>
          <w:sz w:val="16"/>
          <w:szCs w:val="16"/>
        </w:rPr>
      </w:pPr>
    </w:p>
    <w:p w14:paraId="2E1A757B" w14:textId="77777777" w:rsidR="009F644A" w:rsidRDefault="009F644A" w:rsidP="009F644A">
      <w:pPr>
        <w:rPr>
          <w:rFonts w:ascii="Times New Roman" w:hAnsi="Times New Roman" w:cs="Times New Roman"/>
          <w:color w:val="000000"/>
          <w:sz w:val="16"/>
          <w:szCs w:val="16"/>
        </w:rPr>
      </w:pPr>
    </w:p>
    <w:p w14:paraId="4819BB23" w14:textId="77777777" w:rsidR="009F644A" w:rsidRDefault="009F644A" w:rsidP="009F644A">
      <w:pPr>
        <w:rPr>
          <w:rFonts w:ascii="Times New Roman" w:hAnsi="Times New Roman" w:cs="Times New Roman"/>
          <w:color w:val="000000"/>
          <w:sz w:val="16"/>
          <w:szCs w:val="16"/>
        </w:rPr>
      </w:pPr>
      <w:r w:rsidRPr="009F644A">
        <w:rPr>
          <w:rFonts w:ascii="Times New Roman" w:hAnsi="Times New Roman" w:cs="Times New Roman"/>
          <w:color w:val="000000"/>
          <w:sz w:val="16"/>
          <w:szCs w:val="16"/>
        </w:rPr>
        <w:t>WITNESSES</w:t>
      </w:r>
    </w:p>
    <w:p w14:paraId="1E2D042F" w14:textId="77777777" w:rsidR="009F644A" w:rsidRDefault="009F644A" w:rsidP="009F644A">
      <w:pPr>
        <w:rPr>
          <w:rFonts w:ascii="Times New Roman" w:hAnsi="Times New Roman" w:cs="Times New Roman"/>
          <w:color w:val="000000"/>
          <w:sz w:val="16"/>
          <w:szCs w:val="16"/>
        </w:rPr>
      </w:pPr>
    </w:p>
    <w:p w14:paraId="40064A14" w14:textId="77777777" w:rsidR="009F644A" w:rsidRDefault="009F644A" w:rsidP="009F644A">
      <w:pPr>
        <w:rPr>
          <w:rFonts w:ascii="Times New Roman" w:hAnsi="Times New Roman" w:cs="Times New Roman"/>
          <w:color w:val="000000"/>
          <w:sz w:val="16"/>
          <w:szCs w:val="16"/>
        </w:rPr>
      </w:pPr>
    </w:p>
    <w:p w14:paraId="4C54B449" w14:textId="77777777" w:rsidR="004E61FF" w:rsidRDefault="009F644A" w:rsidP="009F644A">
      <w:r w:rsidRPr="009F644A">
        <w:rPr>
          <w:rFonts w:ascii="Times New Roman" w:hAnsi="Times New Roman" w:cs="Times New Roman"/>
          <w:color w:val="000000"/>
          <w:sz w:val="16"/>
          <w:szCs w:val="16"/>
        </w:rPr>
        <w:t xml:space="preserve"> DATE:</w:t>
      </w:r>
    </w:p>
    <w:sectPr w:rsidR="004E61FF" w:rsidSect="00223A0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2E076"/>
    <w:multiLevelType w:val="hybridMultilevel"/>
    <w:tmpl w:val="260845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4B370B"/>
    <w:multiLevelType w:val="hybridMultilevel"/>
    <w:tmpl w:val="57BDA9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DED580"/>
    <w:multiLevelType w:val="hybridMultilevel"/>
    <w:tmpl w:val="DBF193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044234"/>
    <w:multiLevelType w:val="hybridMultilevel"/>
    <w:tmpl w:val="EE8A91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62368C"/>
    <w:multiLevelType w:val="hybridMultilevel"/>
    <w:tmpl w:val="924D72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CE6CE1"/>
    <w:multiLevelType w:val="hybridMultilevel"/>
    <w:tmpl w:val="B2CAA4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7830A7"/>
    <w:multiLevelType w:val="hybridMultilevel"/>
    <w:tmpl w:val="1009D0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22EB99"/>
    <w:multiLevelType w:val="hybridMultilevel"/>
    <w:tmpl w:val="48B43A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CCC273"/>
    <w:multiLevelType w:val="hybridMultilevel"/>
    <w:tmpl w:val="2CAF9B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C05F3BB"/>
    <w:multiLevelType w:val="hybridMultilevel"/>
    <w:tmpl w:val="7FA428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A6733CB"/>
    <w:multiLevelType w:val="hybridMultilevel"/>
    <w:tmpl w:val="69E593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B1D534C"/>
    <w:multiLevelType w:val="hybridMultilevel"/>
    <w:tmpl w:val="1F3D9A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95E2233"/>
    <w:multiLevelType w:val="hybridMultilevel"/>
    <w:tmpl w:val="E4A274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62F41C"/>
    <w:multiLevelType w:val="hybridMultilevel"/>
    <w:tmpl w:val="E9695A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DCB9E4"/>
    <w:multiLevelType w:val="hybridMultilevel"/>
    <w:tmpl w:val="688682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7A6900"/>
    <w:multiLevelType w:val="hybridMultilevel"/>
    <w:tmpl w:val="F6EACC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2934D7"/>
    <w:multiLevelType w:val="hybridMultilevel"/>
    <w:tmpl w:val="C4208A1A"/>
    <w:lvl w:ilvl="0" w:tplc="087CD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9BC2"/>
    <w:multiLevelType w:val="hybridMultilevel"/>
    <w:tmpl w:val="C1A31C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338E8E"/>
    <w:multiLevelType w:val="hybridMultilevel"/>
    <w:tmpl w:val="BE7ADA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FFAAC6"/>
    <w:multiLevelType w:val="hybridMultilevel"/>
    <w:tmpl w:val="D4125B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B721D6"/>
    <w:multiLevelType w:val="hybridMultilevel"/>
    <w:tmpl w:val="C17B25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6364924">
    <w:abstractNumId w:val="20"/>
  </w:num>
  <w:num w:numId="2" w16cid:durableId="645399177">
    <w:abstractNumId w:val="1"/>
  </w:num>
  <w:num w:numId="3" w16cid:durableId="1180654898">
    <w:abstractNumId w:val="8"/>
  </w:num>
  <w:num w:numId="4" w16cid:durableId="1456021514">
    <w:abstractNumId w:val="13"/>
  </w:num>
  <w:num w:numId="5" w16cid:durableId="741753270">
    <w:abstractNumId w:val="7"/>
  </w:num>
  <w:num w:numId="6" w16cid:durableId="1703090897">
    <w:abstractNumId w:val="5"/>
  </w:num>
  <w:num w:numId="7" w16cid:durableId="1377854244">
    <w:abstractNumId w:val="9"/>
  </w:num>
  <w:num w:numId="8" w16cid:durableId="1422992832">
    <w:abstractNumId w:val="2"/>
  </w:num>
  <w:num w:numId="9" w16cid:durableId="1868636803">
    <w:abstractNumId w:val="0"/>
  </w:num>
  <w:num w:numId="10" w16cid:durableId="774981339">
    <w:abstractNumId w:val="14"/>
  </w:num>
  <w:num w:numId="11" w16cid:durableId="1607343884">
    <w:abstractNumId w:val="19"/>
  </w:num>
  <w:num w:numId="12" w16cid:durableId="2041541253">
    <w:abstractNumId w:val="18"/>
  </w:num>
  <w:num w:numId="13" w16cid:durableId="916090925">
    <w:abstractNumId w:val="4"/>
  </w:num>
  <w:num w:numId="14" w16cid:durableId="2059894275">
    <w:abstractNumId w:val="15"/>
  </w:num>
  <w:num w:numId="15" w16cid:durableId="1160655035">
    <w:abstractNumId w:val="11"/>
  </w:num>
  <w:num w:numId="16" w16cid:durableId="817838849">
    <w:abstractNumId w:val="10"/>
  </w:num>
  <w:num w:numId="17" w16cid:durableId="1893956181">
    <w:abstractNumId w:val="12"/>
  </w:num>
  <w:num w:numId="18" w16cid:durableId="2110658799">
    <w:abstractNumId w:val="17"/>
  </w:num>
  <w:num w:numId="19" w16cid:durableId="1748723404">
    <w:abstractNumId w:val="3"/>
  </w:num>
  <w:num w:numId="20" w16cid:durableId="1116021320">
    <w:abstractNumId w:val="6"/>
  </w:num>
  <w:num w:numId="21" w16cid:durableId="12873897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4A"/>
    <w:rsid w:val="00001671"/>
    <w:rsid w:val="000F6350"/>
    <w:rsid w:val="001C7EBD"/>
    <w:rsid w:val="001E1743"/>
    <w:rsid w:val="00223A08"/>
    <w:rsid w:val="002C427B"/>
    <w:rsid w:val="004E61FF"/>
    <w:rsid w:val="0051361A"/>
    <w:rsid w:val="0063694E"/>
    <w:rsid w:val="007646DD"/>
    <w:rsid w:val="0078040D"/>
    <w:rsid w:val="007E1A90"/>
    <w:rsid w:val="0085254D"/>
    <w:rsid w:val="0087315F"/>
    <w:rsid w:val="0087331C"/>
    <w:rsid w:val="0093698B"/>
    <w:rsid w:val="009B102F"/>
    <w:rsid w:val="009F644A"/>
    <w:rsid w:val="00C84119"/>
    <w:rsid w:val="00C91D9A"/>
    <w:rsid w:val="00CE3895"/>
    <w:rsid w:val="00D0529F"/>
    <w:rsid w:val="00F8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C006"/>
  <w15:docId w15:val="{F05D095A-63D0-4FBC-AC61-C5F5C89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4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gch</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knyc2</dc:creator>
  <cp:lastModifiedBy>SUJIT</cp:lastModifiedBy>
  <cp:revision>1</cp:revision>
  <cp:lastPrinted>2017-11-29T05:37:00Z</cp:lastPrinted>
  <dcterms:created xsi:type="dcterms:W3CDTF">2017-11-29T13:51:00Z</dcterms:created>
  <dcterms:modified xsi:type="dcterms:W3CDTF">2022-07-10T13:17:00Z</dcterms:modified>
</cp:coreProperties>
</file>